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10D51E12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-----------</w:t>
      </w:r>
      <w:r w:rsidR="008A08EE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</w:t>
      </w:r>
      <w:r w:rsidR="006C4841">
        <w:rPr>
          <w:b/>
          <w:i/>
          <w:sz w:val="28"/>
          <w:szCs w:val="28"/>
        </w:rPr>
        <w:t>----</w:t>
      </w:r>
      <w:r w:rsidRPr="00274850">
        <w:rPr>
          <w:b/>
          <w:i/>
          <w:sz w:val="28"/>
          <w:szCs w:val="28"/>
        </w:rPr>
        <w:t>-------</w:t>
      </w:r>
      <w:r w:rsidR="007B39C8">
        <w:rPr>
          <w:b/>
          <w:i/>
          <w:sz w:val="28"/>
          <w:szCs w:val="28"/>
        </w:rPr>
        <w:t>DECEMBER 19</w:t>
      </w:r>
      <w:r w:rsidRPr="00274850">
        <w:rPr>
          <w:b/>
          <w:i/>
          <w:sz w:val="28"/>
          <w:szCs w:val="28"/>
        </w:rPr>
        <w:t>, 2018</w:t>
      </w:r>
    </w:p>
    <w:p w14:paraId="0EF488D8" w14:textId="1BD4682B" w:rsidR="0027485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>.  Assessor Kevin Rudden</w:t>
      </w:r>
      <w:r w:rsidR="003C1040">
        <w:rPr>
          <w:i/>
          <w:sz w:val="24"/>
          <w:szCs w:val="24"/>
        </w:rPr>
        <w:t xml:space="preserve">, </w:t>
      </w:r>
      <w:r w:rsidR="007B39C8">
        <w:rPr>
          <w:i/>
          <w:sz w:val="24"/>
          <w:szCs w:val="24"/>
        </w:rPr>
        <w:t xml:space="preserve">Assessor Susan Edmonds, </w:t>
      </w:r>
      <w:r w:rsidR="006A05DB">
        <w:rPr>
          <w:i/>
          <w:sz w:val="24"/>
          <w:szCs w:val="24"/>
        </w:rPr>
        <w:t>Chairman Ken O’Brien</w:t>
      </w:r>
      <w:r w:rsidR="00F3039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 </w:t>
      </w:r>
    </w:p>
    <w:p w14:paraId="3055FF38" w14:textId="485A6368" w:rsidR="006A05DB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Susan and seconded by Kevin to approve the minutes of November 15, 2018. Chairman Ken O’Brien abstains.  Motion carries</w:t>
      </w:r>
    </w:p>
    <w:p w14:paraId="29485899" w14:textId="53F39DB3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made by Kevin and Ken steps down as Chairman to second approving the minutes of November 29, 2018.  Susan abstains.  Motion carries.</w:t>
      </w:r>
    </w:p>
    <w:p w14:paraId="54C4B48C" w14:textId="121E0581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signs the end of month Motor Vehicle Excise </w:t>
      </w:r>
      <w:r w:rsidR="00A83363">
        <w:rPr>
          <w:i/>
          <w:sz w:val="24"/>
          <w:szCs w:val="24"/>
        </w:rPr>
        <w:t>Abatement</w:t>
      </w:r>
      <w:bookmarkStart w:id="0" w:name="_GoBack"/>
      <w:bookmarkEnd w:id="0"/>
      <w:r>
        <w:rPr>
          <w:i/>
          <w:sz w:val="24"/>
          <w:szCs w:val="24"/>
        </w:rPr>
        <w:t xml:space="preserve"> Report.</w:t>
      </w:r>
    </w:p>
    <w:p w14:paraId="11F69D68" w14:textId="43ECB647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Real Estate Tax Exemption Reports.</w:t>
      </w:r>
    </w:p>
    <w:p w14:paraId="704B1251" w14:textId="77777777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submits a letter to the Board regarding the taxable status of property located at 33 Cape Road.</w:t>
      </w:r>
    </w:p>
    <w:p w14:paraId="6B19A1D9" w14:textId="23F6E0BD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Susan and seconded by Kevin to forward the letter via certified mail to the representative of New England Futbol Club.  Unanimous vote. </w:t>
      </w:r>
    </w:p>
    <w:p w14:paraId="32DBE6AB" w14:textId="77777777" w:rsidR="007B39C8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Board reviews and signs a letter to the Board of Selectmen and Finance Committee outlining the Fiscal Year 2019 tax rate issue that presided over this year’s tax rate approval submission creating a deficit of $50,000 and resulting in a lower tax rate than was advertised at the FY2019 Tax Classification Hearing. </w:t>
      </w:r>
    </w:p>
    <w:p w14:paraId="4D8C0F16" w14:textId="20D5BF01" w:rsidR="000645AE" w:rsidRDefault="007B39C8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Kevin and seconded by Susan to forward the signed letter via email to the BOS and </w:t>
      </w:r>
      <w:proofErr w:type="spellStart"/>
      <w:r>
        <w:rPr>
          <w:i/>
          <w:sz w:val="24"/>
          <w:szCs w:val="24"/>
        </w:rPr>
        <w:t>Fin</w:t>
      </w:r>
      <w:r w:rsidR="00524CA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proofErr w:type="spellEnd"/>
      <w:r>
        <w:rPr>
          <w:i/>
          <w:sz w:val="24"/>
          <w:szCs w:val="24"/>
        </w:rPr>
        <w:t>.  Unanimous vote.</w:t>
      </w:r>
    </w:p>
    <w:p w14:paraId="6FAF7877" w14:textId="77777777" w:rsidR="000645AE" w:rsidRDefault="000645AE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position of Data Collector and decides to defer further conversation until sometime in early February.</w:t>
      </w:r>
    </w:p>
    <w:p w14:paraId="100208B9" w14:textId="5B407CD5" w:rsidR="002C477F" w:rsidRDefault="00AA5247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</w:t>
      </w:r>
      <w:r w:rsidR="006A05DB">
        <w:rPr>
          <w:i/>
          <w:sz w:val="24"/>
          <w:szCs w:val="24"/>
        </w:rPr>
        <w:t>Kevin</w:t>
      </w:r>
      <w:r>
        <w:rPr>
          <w:i/>
          <w:sz w:val="24"/>
          <w:szCs w:val="24"/>
        </w:rPr>
        <w:t xml:space="preserve"> and </w:t>
      </w:r>
      <w:r w:rsidR="000645AE">
        <w:rPr>
          <w:i/>
          <w:sz w:val="24"/>
          <w:szCs w:val="24"/>
        </w:rPr>
        <w:t xml:space="preserve">seconded by Susan </w:t>
      </w:r>
      <w:r>
        <w:rPr>
          <w:i/>
          <w:sz w:val="24"/>
          <w:szCs w:val="24"/>
        </w:rPr>
        <w:t xml:space="preserve">to adjourn the meeting at </w:t>
      </w:r>
      <w:r w:rsidR="000645AE">
        <w:rPr>
          <w:i/>
          <w:sz w:val="24"/>
          <w:szCs w:val="24"/>
        </w:rPr>
        <w:t>6:00</w:t>
      </w:r>
      <w:r w:rsidR="00AE4A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PM.  Unanimous vote.  </w:t>
      </w:r>
    </w:p>
    <w:p w14:paraId="520D8BE0" w14:textId="05A6E416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6E88E436" w14:textId="14A7E75D" w:rsidR="003B479A" w:rsidRDefault="003B479A" w:rsidP="00274850">
      <w:pPr>
        <w:rPr>
          <w:i/>
          <w:sz w:val="24"/>
          <w:szCs w:val="24"/>
        </w:rPr>
      </w:pPr>
    </w:p>
    <w:p w14:paraId="0A49F605" w14:textId="7DAB2A56" w:rsidR="00C05B5E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Kevin Rudden, Clerk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1D118A1A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MINUTES APPROVED:  </w:t>
      </w:r>
      <w:r w:rsidR="002E3E36">
        <w:rPr>
          <w:i/>
          <w:sz w:val="24"/>
          <w:szCs w:val="24"/>
        </w:rPr>
        <w:t>01/07/2019</w:t>
      </w:r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645AE"/>
    <w:rsid w:val="0006541B"/>
    <w:rsid w:val="000B3767"/>
    <w:rsid w:val="001D2CB6"/>
    <w:rsid w:val="00274850"/>
    <w:rsid w:val="002960CF"/>
    <w:rsid w:val="002B222F"/>
    <w:rsid w:val="002C477F"/>
    <w:rsid w:val="002E3E36"/>
    <w:rsid w:val="003B479A"/>
    <w:rsid w:val="003C1040"/>
    <w:rsid w:val="00524CA8"/>
    <w:rsid w:val="00612AF5"/>
    <w:rsid w:val="006A05DB"/>
    <w:rsid w:val="006B3BAE"/>
    <w:rsid w:val="006C11AF"/>
    <w:rsid w:val="006C4841"/>
    <w:rsid w:val="006F5FED"/>
    <w:rsid w:val="00773E56"/>
    <w:rsid w:val="00777491"/>
    <w:rsid w:val="007B39C8"/>
    <w:rsid w:val="00804DF9"/>
    <w:rsid w:val="00843CA4"/>
    <w:rsid w:val="00847F2D"/>
    <w:rsid w:val="008A08EE"/>
    <w:rsid w:val="008F777E"/>
    <w:rsid w:val="008F7F22"/>
    <w:rsid w:val="00A6466C"/>
    <w:rsid w:val="00A65BBB"/>
    <w:rsid w:val="00A83363"/>
    <w:rsid w:val="00AA5247"/>
    <w:rsid w:val="00AC00F5"/>
    <w:rsid w:val="00AE4A9B"/>
    <w:rsid w:val="00C05B5E"/>
    <w:rsid w:val="00DB3178"/>
    <w:rsid w:val="00DD21B6"/>
    <w:rsid w:val="00E11E9C"/>
    <w:rsid w:val="00E5299E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5</cp:revision>
  <cp:lastPrinted>2018-05-23T13:00:00Z</cp:lastPrinted>
  <dcterms:created xsi:type="dcterms:W3CDTF">2018-12-20T15:59:00Z</dcterms:created>
  <dcterms:modified xsi:type="dcterms:W3CDTF">2019-01-08T14:44:00Z</dcterms:modified>
</cp:coreProperties>
</file>